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E968" w14:textId="77777777" w:rsidR="00735132" w:rsidRPr="005F2AE2" w:rsidRDefault="00735132">
      <w:pPr>
        <w:rPr>
          <w:rFonts w:ascii="Times New Roman" w:hAnsi="Times New Roman" w:cs="Times New Roman"/>
          <w:b/>
          <w:bCs/>
          <w:sz w:val="28"/>
          <w:szCs w:val="28"/>
        </w:rPr>
      </w:pPr>
      <w:r w:rsidRPr="005F2AE2">
        <w:rPr>
          <w:rFonts w:ascii="Times New Roman" w:hAnsi="Times New Roman" w:cs="Times New Roman"/>
          <w:b/>
          <w:bCs/>
          <w:sz w:val="28"/>
          <w:szCs w:val="28"/>
        </w:rPr>
        <w:t xml:space="preserve">Аннотация к рабочей программе по музыке 5-7 классы (2023-2024 уч. год) </w:t>
      </w:r>
    </w:p>
    <w:p w14:paraId="04186E43" w14:textId="77777777" w:rsidR="002A21F5" w:rsidRPr="005F2AE2" w:rsidRDefault="002A21F5" w:rsidP="002A21F5">
      <w:pPr>
        <w:spacing w:after="0" w:line="240" w:lineRule="auto"/>
        <w:rPr>
          <w:rFonts w:ascii="Times New Roman" w:eastAsia="Times New Roman" w:hAnsi="Times New Roman" w:cs="Times New Roman"/>
          <w:b/>
          <w:sz w:val="28"/>
          <w:szCs w:val="28"/>
          <w:lang w:eastAsia="ar-SA"/>
        </w:rPr>
      </w:pPr>
      <w:r w:rsidRPr="005F2AE2">
        <w:rPr>
          <w:rFonts w:ascii="Times New Roman" w:hAnsi="Times New Roman" w:cs="Times New Roman"/>
          <w:b/>
          <w:sz w:val="28"/>
          <w:szCs w:val="28"/>
        </w:rPr>
        <w:t>1.Место учебного предмета</w:t>
      </w:r>
    </w:p>
    <w:p w14:paraId="650175FE" w14:textId="77777777" w:rsidR="002A21F5" w:rsidRPr="005F2AE2" w:rsidRDefault="002A21F5">
      <w:pPr>
        <w:rPr>
          <w:rFonts w:ascii="Times New Roman" w:hAnsi="Times New Roman" w:cs="Times New Roman"/>
          <w:b/>
          <w:bCs/>
          <w:sz w:val="28"/>
          <w:szCs w:val="28"/>
        </w:rPr>
      </w:pPr>
    </w:p>
    <w:p w14:paraId="08FACC8B" w14:textId="77777777" w:rsidR="00735132" w:rsidRPr="005F2AE2" w:rsidRDefault="00735132">
      <w:pPr>
        <w:rPr>
          <w:rFonts w:ascii="Times New Roman" w:hAnsi="Times New Roman" w:cs="Times New Roman"/>
          <w:sz w:val="28"/>
          <w:szCs w:val="28"/>
        </w:rPr>
      </w:pPr>
      <w:r w:rsidRPr="005F2AE2">
        <w:rPr>
          <w:rFonts w:ascii="Times New Roman" w:hAnsi="Times New Roman" w:cs="Times New Roman"/>
          <w:sz w:val="28"/>
          <w:szCs w:val="28"/>
        </w:rPr>
        <w:t xml:space="preserve">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w:t>
      </w:r>
    </w:p>
    <w:p w14:paraId="5A9151E3" w14:textId="77777777" w:rsidR="00735132" w:rsidRPr="005F2AE2" w:rsidRDefault="00735132">
      <w:pPr>
        <w:rPr>
          <w:rFonts w:ascii="Times New Roman" w:hAnsi="Times New Roman" w:cs="Times New Roman"/>
          <w:sz w:val="28"/>
          <w:szCs w:val="28"/>
        </w:rPr>
      </w:pPr>
      <w:r w:rsidRPr="005F2AE2">
        <w:rPr>
          <w:rFonts w:ascii="Times New Roman" w:hAnsi="Times New Roman" w:cs="Times New Roman"/>
          <w:sz w:val="28"/>
          <w:szCs w:val="28"/>
        </w:rPr>
        <w:t xml:space="preserve">●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 </w:t>
      </w:r>
    </w:p>
    <w:p w14:paraId="43D082D2" w14:textId="77777777" w:rsidR="00735132" w:rsidRPr="005F2AE2" w:rsidRDefault="00735132">
      <w:pPr>
        <w:rPr>
          <w:rFonts w:ascii="Times New Roman" w:hAnsi="Times New Roman" w:cs="Times New Roman"/>
          <w:sz w:val="28"/>
          <w:szCs w:val="28"/>
        </w:rPr>
      </w:pPr>
      <w:r w:rsidRPr="005F2AE2">
        <w:rPr>
          <w:rFonts w:ascii="Times New Roman" w:hAnsi="Times New Roman" w:cs="Times New Roman"/>
          <w:sz w:val="28"/>
          <w:szCs w:val="28"/>
        </w:rPr>
        <w:t xml:space="preserve">● федеральной программы воспитания. 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 </w:t>
      </w:r>
    </w:p>
    <w:p w14:paraId="25513B1C" w14:textId="77777777" w:rsidR="00735132" w:rsidRPr="005F2AE2" w:rsidRDefault="00735132">
      <w:pPr>
        <w:rPr>
          <w:rFonts w:ascii="Times New Roman" w:hAnsi="Times New Roman" w:cs="Times New Roman"/>
          <w:sz w:val="28"/>
          <w:szCs w:val="28"/>
        </w:rPr>
      </w:pPr>
      <w:r w:rsidRPr="005F2AE2">
        <w:rPr>
          <w:rFonts w:ascii="Times New Roman" w:hAnsi="Times New Roman" w:cs="Times New Roman"/>
          <w:sz w:val="28"/>
          <w:szCs w:val="28"/>
        </w:rPr>
        <w:t xml:space="preserve">Рабочая программа разработана на основе рабочей программы ООО по музыке (одобрена решением ФУМО по общему образованию протокол 3/21 от 27.09.2021 г.), планируемых результатов основного общего образования в соответствии с ФГОС ООО 2021 г, УМК «Музыка» авторов Сергеевой Г. П., Критской Е. Д. (1.1.2.7.2.1.1- 1.1.2.7.2.1.4. ФПУ утв. Приказом Министерства просвещения РФ от 21 сентября 2022 г. № 858). Целью реализации программы является воспитание музыкальной культуры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«Музыка моего края», «Народное музыкальное творчество России», «Музыка народов мира», «Европейская классическая музыка», «Русская классическая музыка», «Истоки и образы русской и европейской духовной музыки», «Современная музыка: основные жанры и направления», «Связь музыки с другими видами искусства», «Жанры музыкального искусства».   </w:t>
      </w:r>
    </w:p>
    <w:p w14:paraId="1A3505B6" w14:textId="77777777" w:rsidR="002A21F5" w:rsidRPr="005F2AE2" w:rsidRDefault="002A21F5" w:rsidP="002A21F5">
      <w:pPr>
        <w:spacing w:after="0" w:line="240" w:lineRule="auto"/>
        <w:rPr>
          <w:rFonts w:ascii="Times New Roman" w:hAnsi="Times New Roman" w:cs="Times New Roman"/>
          <w:b/>
          <w:sz w:val="28"/>
          <w:szCs w:val="28"/>
        </w:rPr>
      </w:pPr>
      <w:r w:rsidRPr="005F2AE2">
        <w:rPr>
          <w:rFonts w:ascii="Times New Roman" w:hAnsi="Times New Roman" w:cs="Times New Roman"/>
          <w:b/>
          <w:sz w:val="28"/>
          <w:szCs w:val="28"/>
        </w:rPr>
        <w:t>2.  Цель изучения учебного предмета.</w:t>
      </w:r>
    </w:p>
    <w:p w14:paraId="03DCA9C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w:t>
      </w:r>
      <w:r w:rsidRPr="002A21F5">
        <w:rPr>
          <w:rFonts w:ascii="Times New Roman" w:hAnsi="Times New Roman" w:cs="Times New Roman"/>
          <w:color w:val="000000"/>
          <w:kern w:val="0"/>
          <w:sz w:val="28"/>
          <w:szCs w:val="28"/>
          <w14:ligatures w14:val="none"/>
        </w:rPr>
        <w:lastRenderedPageBreak/>
        <w:t>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369C3C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 процессе конкретизации учебных целей их реализация осуществляется по следующим направлениям:</w:t>
      </w:r>
    </w:p>
    <w:p w14:paraId="4B899C7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становление системы ценностей обучающихся, развитие целостного миропонимания в единстве эмоциональной и познавательной сферы;</w:t>
      </w:r>
    </w:p>
    <w:p w14:paraId="79453B6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004D00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формирование творческих способностей ребенка, развитие внутренней мотивации к интонационно-содержательной деятельности.</w:t>
      </w:r>
    </w:p>
    <w:p w14:paraId="1601121D" w14:textId="77777777" w:rsidR="002A21F5" w:rsidRPr="005F2AE2" w:rsidRDefault="002A21F5" w:rsidP="002A21F5">
      <w:pPr>
        <w:pStyle w:val="c20"/>
        <w:shd w:val="clear" w:color="auto" w:fill="FFFFFF"/>
        <w:spacing w:before="0" w:beforeAutospacing="0" w:after="0" w:afterAutospacing="0"/>
        <w:rPr>
          <w:b/>
          <w:sz w:val="28"/>
          <w:szCs w:val="28"/>
        </w:rPr>
      </w:pPr>
      <w:r w:rsidRPr="005F2AE2">
        <w:rPr>
          <w:rStyle w:val="c2"/>
          <w:sz w:val="28"/>
          <w:szCs w:val="28"/>
        </w:rPr>
        <w:t xml:space="preserve">3.  </w:t>
      </w:r>
      <w:r w:rsidRPr="005F2AE2">
        <w:rPr>
          <w:b/>
          <w:sz w:val="28"/>
          <w:szCs w:val="28"/>
        </w:rPr>
        <w:t>Структура учебного предмета.</w:t>
      </w:r>
    </w:p>
    <w:p w14:paraId="18705E4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инвариантные модули:</w:t>
      </w:r>
    </w:p>
    <w:p w14:paraId="29DE49A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1 «Музыка моего края»; </w:t>
      </w:r>
    </w:p>
    <w:p w14:paraId="4FBD30F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2 «Народное музыкальное творчество России»; </w:t>
      </w:r>
    </w:p>
    <w:p w14:paraId="280B3EC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3 «Русская классическая музыка»; </w:t>
      </w:r>
    </w:p>
    <w:p w14:paraId="52743F1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4 «Жанры музыкального искусства» </w:t>
      </w:r>
    </w:p>
    <w:p w14:paraId="50A55DA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вариативные модули:</w:t>
      </w:r>
    </w:p>
    <w:p w14:paraId="730692A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5 «Музыка народов мира»; </w:t>
      </w:r>
    </w:p>
    <w:p w14:paraId="5E34F95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6 «Европейская классическая музыка»; </w:t>
      </w:r>
    </w:p>
    <w:p w14:paraId="314E755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7 «Духовная музыка»; </w:t>
      </w:r>
    </w:p>
    <w:p w14:paraId="29F96D2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8 «Современная музыка: основные жанры и направления»; </w:t>
      </w:r>
    </w:p>
    <w:p w14:paraId="60DDD22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модуль № 9 «Связь музыки с другими видами искусства»; </w:t>
      </w:r>
    </w:p>
    <w:p w14:paraId="38D4F41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5B194D2C" w14:textId="0F910F86" w:rsidR="002A21F5" w:rsidRPr="005F2AE2" w:rsidRDefault="002A21F5" w:rsidP="002A21F5">
      <w:pPr>
        <w:rPr>
          <w:rFonts w:ascii="Times New Roman" w:hAnsi="Times New Roman" w:cs="Times New Roman"/>
          <w:sz w:val="28"/>
          <w:szCs w:val="28"/>
        </w:rPr>
      </w:pPr>
      <w:bookmarkStart w:id="0" w:name="7ad9d27f-2d5e-40e5-a5e1-761ecce37b11"/>
      <w:r w:rsidRPr="005F2AE2">
        <w:rPr>
          <w:rFonts w:ascii="Times New Roman" w:hAnsi="Times New Roman" w:cs="Times New Roman"/>
          <w:color w:val="000000"/>
          <w:kern w:val="0"/>
          <w:sz w:val="28"/>
          <w:szCs w:val="28"/>
          <w14:ligatures w14:val="none"/>
        </w:rPr>
        <w:t>Общее число часов, рекомендованных для изучения музыки: в 5 классе – 34 часа (1 час в неделю), в 6 классе – 34 часа (1 час в неделю), в 7 классе – 17 часа (0,5 часа в неделю)</w:t>
      </w:r>
      <w:bookmarkEnd w:id="0"/>
      <w:r w:rsidRPr="005F2AE2">
        <w:rPr>
          <w:rFonts w:ascii="Times New Roman" w:hAnsi="Times New Roman" w:cs="Times New Roman"/>
          <w:color w:val="000000"/>
          <w:kern w:val="0"/>
          <w:sz w:val="28"/>
          <w:szCs w:val="28"/>
          <w14:ligatures w14:val="none"/>
        </w:rPr>
        <w:t>.</w:t>
      </w:r>
    </w:p>
    <w:p w14:paraId="506418CD" w14:textId="77777777" w:rsidR="002A21F5" w:rsidRPr="005F2AE2" w:rsidRDefault="002A21F5" w:rsidP="002A21F5">
      <w:pPr>
        <w:pStyle w:val="a3"/>
        <w:spacing w:before="0" w:beforeAutospacing="0" w:after="0" w:afterAutospacing="0"/>
        <w:rPr>
          <w:sz w:val="28"/>
          <w:szCs w:val="28"/>
        </w:rPr>
      </w:pPr>
      <w:r w:rsidRPr="005F2AE2">
        <w:rPr>
          <w:b/>
          <w:sz w:val="28"/>
          <w:szCs w:val="28"/>
        </w:rPr>
        <w:t>4.  Основные образовательные технологии.</w:t>
      </w:r>
      <w:r w:rsidRPr="005F2AE2">
        <w:rPr>
          <w:sz w:val="28"/>
          <w:szCs w:val="28"/>
        </w:rPr>
        <w:t xml:space="preserve"> В процессе изучения предмета используются не только традиционные технологии, методы и формы обучения, но и инновационные технологии.</w:t>
      </w:r>
    </w:p>
    <w:p w14:paraId="2B185CBF" w14:textId="77777777" w:rsidR="002A21F5" w:rsidRPr="005F2AE2" w:rsidRDefault="002A21F5" w:rsidP="002A21F5">
      <w:pPr>
        <w:spacing w:after="0" w:line="240" w:lineRule="auto"/>
        <w:rPr>
          <w:rFonts w:ascii="Times New Roman" w:hAnsi="Times New Roman" w:cs="Times New Roman"/>
          <w:sz w:val="28"/>
          <w:szCs w:val="28"/>
        </w:rPr>
      </w:pPr>
      <w:r w:rsidRPr="005F2AE2">
        <w:rPr>
          <w:rFonts w:ascii="Times New Roman" w:hAnsi="Times New Roman" w:cs="Times New Roman"/>
          <w:b/>
          <w:sz w:val="28"/>
          <w:szCs w:val="28"/>
        </w:rPr>
        <w:t>5. Требования к результатам освоения учебного предмета</w:t>
      </w:r>
      <w:r w:rsidRPr="005F2AE2">
        <w:rPr>
          <w:rFonts w:ascii="Times New Roman" w:hAnsi="Times New Roman" w:cs="Times New Roman"/>
          <w:sz w:val="28"/>
          <w:szCs w:val="28"/>
        </w:rPr>
        <w:t>.</w:t>
      </w:r>
    </w:p>
    <w:p w14:paraId="7B421AB8"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bookmarkStart w:id="1" w:name="_Toc139895967"/>
      <w:bookmarkEnd w:id="1"/>
      <w:r w:rsidRPr="002A21F5">
        <w:rPr>
          <w:rFonts w:ascii="Times New Roman" w:hAnsi="Times New Roman" w:cs="Times New Roman"/>
          <w:b/>
          <w:color w:val="000000"/>
          <w:kern w:val="0"/>
          <w:sz w:val="28"/>
          <w:szCs w:val="28"/>
          <w14:ligatures w14:val="none"/>
        </w:rPr>
        <w:t>ЛИЧНОСТНЫЕ РЕЗУЛЬТАТЫ</w:t>
      </w:r>
    </w:p>
    <w:p w14:paraId="3207F7EF"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76BF65A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27ABFC6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1) патриотического воспитания:</w:t>
      </w:r>
    </w:p>
    <w:p w14:paraId="0BFFE18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осознание российской гражданской идентичности в </w:t>
      </w:r>
      <w:proofErr w:type="spellStart"/>
      <w:r w:rsidRPr="002A21F5">
        <w:rPr>
          <w:rFonts w:ascii="Times New Roman" w:hAnsi="Times New Roman" w:cs="Times New Roman"/>
          <w:color w:val="000000"/>
          <w:kern w:val="0"/>
          <w:sz w:val="28"/>
          <w:szCs w:val="28"/>
          <w14:ligatures w14:val="none"/>
        </w:rPr>
        <w:t>поликультурноми</w:t>
      </w:r>
      <w:proofErr w:type="spellEnd"/>
      <w:r w:rsidRPr="002A21F5">
        <w:rPr>
          <w:rFonts w:ascii="Times New Roman" w:hAnsi="Times New Roman" w:cs="Times New Roman"/>
          <w:color w:val="000000"/>
          <w:kern w:val="0"/>
          <w:sz w:val="28"/>
          <w:szCs w:val="28"/>
          <w14:ligatures w14:val="none"/>
        </w:rPr>
        <w:t xml:space="preserve"> многоконфессиональном обществе;</w:t>
      </w:r>
    </w:p>
    <w:p w14:paraId="727AC7A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знание Гимна России и традиций его исполнения, уважение музыкальных символов республик Российской Федерации и других стран мира;</w:t>
      </w:r>
    </w:p>
    <w:p w14:paraId="6B4A884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проявление интереса к освоению музыкальных традиций своего края, музыкальной культуры народов России;</w:t>
      </w:r>
    </w:p>
    <w:p w14:paraId="255A8BD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знание достижений отечественных музыкантов, их вклада в мировую музыкальную культуру;</w:t>
      </w:r>
    </w:p>
    <w:p w14:paraId="1DB4A48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интерес к изучению истории отечественной музыкальной культуры;</w:t>
      </w:r>
    </w:p>
    <w:p w14:paraId="3618C9E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стремление развивать и сохранять музыкальную культуру своей страны, своего края.</w:t>
      </w:r>
    </w:p>
    <w:p w14:paraId="70075EB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2) гражданского воспитания:</w:t>
      </w:r>
    </w:p>
    <w:p w14:paraId="65CA6A1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готовность к выполнению обязанностей гражданина и реализации его прав, уважение прав, свобод и законных интересов других людей;</w:t>
      </w:r>
    </w:p>
    <w:p w14:paraId="2155419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5EC1DEA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E885BC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3) духовно-нравственного воспитания:</w:t>
      </w:r>
    </w:p>
    <w:p w14:paraId="6034CAD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ориентация на моральные ценности и нормы в ситуациях нравственного выбора;</w:t>
      </w:r>
    </w:p>
    <w:p w14:paraId="645657C5"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готовность воспринимать музыкальное искусство с учетом </w:t>
      </w:r>
      <w:proofErr w:type="spellStart"/>
      <w:r w:rsidRPr="002A21F5">
        <w:rPr>
          <w:rFonts w:ascii="Times New Roman" w:hAnsi="Times New Roman" w:cs="Times New Roman"/>
          <w:color w:val="000000"/>
          <w:kern w:val="0"/>
          <w:sz w:val="28"/>
          <w:szCs w:val="28"/>
          <w14:ligatures w14:val="none"/>
        </w:rPr>
        <w:t>моральныхи</w:t>
      </w:r>
      <w:proofErr w:type="spellEnd"/>
      <w:r w:rsidRPr="002A21F5">
        <w:rPr>
          <w:rFonts w:ascii="Times New Roman" w:hAnsi="Times New Roman" w:cs="Times New Roman"/>
          <w:color w:val="000000"/>
          <w:kern w:val="0"/>
          <w:sz w:val="28"/>
          <w:szCs w:val="28"/>
          <w14:ligatures w14:val="none"/>
        </w:rPr>
        <w:t xml:space="preserve"> духовных ценностей этического и религиозного контекста, социально-исторических особенностей этики и эстетики;</w:t>
      </w:r>
    </w:p>
    <w:p w14:paraId="5F720D3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3571B8F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4) эстетического воспитания:</w:t>
      </w:r>
    </w:p>
    <w:p w14:paraId="66D2C31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3E93028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осознание ценности творчества, таланта;</w:t>
      </w:r>
    </w:p>
    <w:p w14:paraId="28D4BF3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осознание важности музыкального искусства как средства коммуникации и самовыражения;</w:t>
      </w:r>
    </w:p>
    <w:p w14:paraId="04B8C0C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понимание ценности отечественного и мирового искусства, роли этнических культурных традиций и народного творчества;</w:t>
      </w:r>
    </w:p>
    <w:p w14:paraId="3EC9632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стремление к самовыражению в разных видах искусства.</w:t>
      </w:r>
    </w:p>
    <w:p w14:paraId="4EEE5BA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5) ценности научного познания:</w:t>
      </w:r>
    </w:p>
    <w:p w14:paraId="293E4F1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566CD4C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овладение музыкальным языком, навыками познания музыки как искусства интонируемого смысла;</w:t>
      </w:r>
    </w:p>
    <w:p w14:paraId="282BFC0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овладение основными способами исследовательской </w:t>
      </w:r>
      <w:proofErr w:type="spellStart"/>
      <w:r w:rsidRPr="002A21F5">
        <w:rPr>
          <w:rFonts w:ascii="Times New Roman" w:hAnsi="Times New Roman" w:cs="Times New Roman"/>
          <w:color w:val="000000"/>
          <w:kern w:val="0"/>
          <w:sz w:val="28"/>
          <w:szCs w:val="28"/>
          <w14:ligatures w14:val="none"/>
        </w:rPr>
        <w:t>деятельностина</w:t>
      </w:r>
      <w:proofErr w:type="spellEnd"/>
      <w:r w:rsidRPr="002A21F5">
        <w:rPr>
          <w:rFonts w:ascii="Times New Roman" w:hAnsi="Times New Roman" w:cs="Times New Roman"/>
          <w:color w:val="000000"/>
          <w:kern w:val="0"/>
          <w:sz w:val="28"/>
          <w:szCs w:val="28"/>
          <w14:ligatures w14:val="none"/>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3A70B70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6) физического воспитания, формирования культуры здоровья и эмоционального благополучия:</w:t>
      </w:r>
    </w:p>
    <w:p w14:paraId="1129F4D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осознание ценности жизни с опорой на собственный жизненный опыт и опыт восприятия произведений искусства;</w:t>
      </w:r>
    </w:p>
    <w:p w14:paraId="11A199A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7F91013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78E9BCB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сформированность навыков рефлексии, признание своего права на ошибку и такого же права другого человека.</w:t>
      </w:r>
    </w:p>
    <w:p w14:paraId="39F9381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7) трудового воспитания:</w:t>
      </w:r>
    </w:p>
    <w:p w14:paraId="28EA413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установка на посильное активное участие в практической деятельности;</w:t>
      </w:r>
    </w:p>
    <w:p w14:paraId="3DD5D4C5"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трудолюбие в учебе, настойчивость в достижении поставленных целей;</w:t>
      </w:r>
    </w:p>
    <w:p w14:paraId="4F505CF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интерес к практическому изучению профессий в сфере культуры и искусства;</w:t>
      </w:r>
    </w:p>
    <w:p w14:paraId="590B299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уважение к труду и результатам трудовой деятельности.</w:t>
      </w:r>
    </w:p>
    <w:p w14:paraId="1C46CEF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8) экологического воспитания:</w:t>
      </w:r>
    </w:p>
    <w:p w14:paraId="637D7B3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повышение уровня экологической культуры, осознание глобального характера экологических проблем и путей их решения;</w:t>
      </w:r>
    </w:p>
    <w:p w14:paraId="5FEBF4D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нравственно-эстетическое отношение к природе,</w:t>
      </w:r>
    </w:p>
    <w:p w14:paraId="7A1DE25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участие в экологических проектах через различные формы музыкального творчества</w:t>
      </w:r>
    </w:p>
    <w:p w14:paraId="6780B01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9) адаптации к изменяющимся условиям социальной и природной среды:</w:t>
      </w:r>
    </w:p>
    <w:p w14:paraId="4EF155A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1B6EB61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14C577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68C4322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49C56F77"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3652175A"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МЕТАПРЕДМЕТНЫЕ РЕЗУЛЬТАТЫ</w:t>
      </w:r>
    </w:p>
    <w:p w14:paraId="0656997C"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434AEFF5"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Познавательные универсальные учебные действия</w:t>
      </w:r>
    </w:p>
    <w:p w14:paraId="2CE44F8A"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4DCC2A3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Базовые логические действия:</w:t>
      </w:r>
    </w:p>
    <w:p w14:paraId="2C7B511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11E307D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сопоставлять, сравнивать на основании существенных признаков произведения, жанры и стили музыкального и других видов искусства;</w:t>
      </w:r>
    </w:p>
    <w:p w14:paraId="4DB1BD0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обнаруживать взаимные влияния отдельных видов, жанров и стилей музыки друг на друга, формулировать гипотезы о взаимосвязях;</w:t>
      </w:r>
    </w:p>
    <w:p w14:paraId="36AE305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380DE7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выявлять и характеризовать существенные признаки конкретного музыкального звучания;</w:t>
      </w:r>
    </w:p>
    <w:p w14:paraId="11E3F7F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самостоятельно обобщать и формулировать выводы по результатам проведенного слухового наблюдения-исследования.</w:t>
      </w:r>
    </w:p>
    <w:p w14:paraId="71AC8C0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Базовые исследовательские действия:</w:t>
      </w:r>
    </w:p>
    <w:p w14:paraId="0385E05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следовать внутренним слухом за развитием музыкального процесса, «наблюдать» звучание музыки;</w:t>
      </w:r>
    </w:p>
    <w:p w14:paraId="41FB0DD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использовать вопросы как исследовательский инструмент познания;</w:t>
      </w:r>
    </w:p>
    <w:p w14:paraId="574ED47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0639872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составлять алгоритм действий и использовать его для решения учебных, в том числе исполнительских и творческих задач;</w:t>
      </w:r>
    </w:p>
    <w:p w14:paraId="680316F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59960C1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самостоятельно формулировать обобщения и выводы по результатам проведенного наблюдения, слухового исследования.</w:t>
      </w:r>
    </w:p>
    <w:p w14:paraId="6C5A342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Работа с информацией:</w:t>
      </w:r>
    </w:p>
    <w:p w14:paraId="5B8EC02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0E6ECD9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понимать специфику работы с аудиоинформацией, музыкальными записями;</w:t>
      </w:r>
    </w:p>
    <w:p w14:paraId="4BD12A5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использовать интонирование для запоминания звуковой информации, музыкальных произведений;</w:t>
      </w:r>
    </w:p>
    <w:p w14:paraId="325300D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3553DD6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D623D3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оценивать надежность информации по критериям, предложенным учителем или сформулированным самостоятельно;</w:t>
      </w:r>
    </w:p>
    <w:p w14:paraId="6CD4588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тексты информационного и художественного содержания, трансформировать, интерпретировать их в соответствии с учебной задачей;</w:t>
      </w:r>
    </w:p>
    <w:p w14:paraId="2955073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3E0195A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DD7F47F"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40CBA67F"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Коммуникативные универсальные учебные действия</w:t>
      </w:r>
    </w:p>
    <w:p w14:paraId="5FBF215D"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426FD4B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1) невербальная коммуникация:</w:t>
      </w:r>
    </w:p>
    <w:p w14:paraId="5740217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25163F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177402D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89E00B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эффективно использовать интонационно-выразительные </w:t>
      </w:r>
      <w:proofErr w:type="spellStart"/>
      <w:r w:rsidRPr="002A21F5">
        <w:rPr>
          <w:rFonts w:ascii="Times New Roman" w:hAnsi="Times New Roman" w:cs="Times New Roman"/>
          <w:color w:val="000000"/>
          <w:kern w:val="0"/>
          <w:sz w:val="28"/>
          <w:szCs w:val="28"/>
          <w14:ligatures w14:val="none"/>
        </w:rPr>
        <w:t>возможностив</w:t>
      </w:r>
      <w:proofErr w:type="spellEnd"/>
      <w:r w:rsidRPr="002A21F5">
        <w:rPr>
          <w:rFonts w:ascii="Times New Roman" w:hAnsi="Times New Roman" w:cs="Times New Roman"/>
          <w:color w:val="000000"/>
          <w:kern w:val="0"/>
          <w:sz w:val="28"/>
          <w:szCs w:val="28"/>
          <w14:ligatures w14:val="none"/>
        </w:rPr>
        <w:t xml:space="preserve"> ситуации публичного выступления;</w:t>
      </w:r>
    </w:p>
    <w:p w14:paraId="408D798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E7C8AE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2) вербальное общение:</w:t>
      </w:r>
    </w:p>
    <w:p w14:paraId="5AE9D61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воспринимать и формулировать суждения, выражать эмоции в соответствии с условиями и целями общения;</w:t>
      </w:r>
    </w:p>
    <w:p w14:paraId="57C6710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выражать свое мнение, в том числе впечатления от общения с музыкальным искусством в устных и письменных текстах;</w:t>
      </w:r>
    </w:p>
    <w:p w14:paraId="72EB7A2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понимать намерения других, проявлять уважительное отношение к собеседнику и в корректной форме формулировать свои возражения;</w:t>
      </w:r>
    </w:p>
    <w:p w14:paraId="4EBAFF9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вести диалог, дискуссию, задавать вопросы по существу обсуждаемой темы, поддерживать благожелательный тон диалога;</w:t>
      </w:r>
    </w:p>
    <w:p w14:paraId="76ED203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публично представлять результаты учебной и творческой деятельности.</w:t>
      </w:r>
    </w:p>
    <w:p w14:paraId="01F9092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3) совместная деятельность (сотрудничество):</w:t>
      </w:r>
    </w:p>
    <w:p w14:paraId="49E1526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6423BB9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понимать и использовать преимущества коллективной, </w:t>
      </w:r>
      <w:proofErr w:type="spellStart"/>
      <w:r w:rsidRPr="002A21F5">
        <w:rPr>
          <w:rFonts w:ascii="Times New Roman" w:hAnsi="Times New Roman" w:cs="Times New Roman"/>
          <w:color w:val="000000"/>
          <w:kern w:val="0"/>
          <w:sz w:val="28"/>
          <w:szCs w:val="28"/>
          <w14:ligatures w14:val="none"/>
        </w:rPr>
        <w:t>групповойи</w:t>
      </w:r>
      <w:proofErr w:type="spellEnd"/>
      <w:r w:rsidRPr="002A21F5">
        <w:rPr>
          <w:rFonts w:ascii="Times New Roman" w:hAnsi="Times New Roman" w:cs="Times New Roman"/>
          <w:color w:val="000000"/>
          <w:kern w:val="0"/>
          <w:sz w:val="28"/>
          <w:szCs w:val="28"/>
          <w14:ligatures w14:val="none"/>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49E1B10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524E4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уметь обобщать мнения нескольких людей, проявлять готовность руководить, выполнять поручения, подчиняться;</w:t>
      </w:r>
    </w:p>
    <w:p w14:paraId="5A931FF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оценивать качество своего вклада в общий продукт по критериям, самостоятельно сформулированным участниками взаимодействия;</w:t>
      </w:r>
    </w:p>
    <w:p w14:paraId="593D221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95289E7"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0E8134D1"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Регулятивные универсальные учебные действия</w:t>
      </w:r>
    </w:p>
    <w:p w14:paraId="0DD3FDDC"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18BEA2C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Самоорганизация:</w:t>
      </w:r>
    </w:p>
    <w:p w14:paraId="6477C5E5"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1EFC9F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планировать достижение целей через решение ряда последовательных задач частного характера;</w:t>
      </w:r>
    </w:p>
    <w:p w14:paraId="4723F88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самостоятельно составлять план действий, вносить необходимые коррективы в ходе его реализации;</w:t>
      </w:r>
    </w:p>
    <w:p w14:paraId="4A0206D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выявлять наиболее важные проблемы для решения в учебных и жизненных ситуациях;</w:t>
      </w:r>
    </w:p>
    <w:p w14:paraId="4ACC6D7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F9083D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делать выбор и брать за него ответственность на себя.</w:t>
      </w:r>
    </w:p>
    <w:p w14:paraId="061F850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Самоконтроль (рефлексия):</w:t>
      </w:r>
    </w:p>
    <w:p w14:paraId="023E81C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владеть способами самоконтроля, </w:t>
      </w:r>
      <w:proofErr w:type="spellStart"/>
      <w:r w:rsidRPr="002A21F5">
        <w:rPr>
          <w:rFonts w:ascii="Times New Roman" w:hAnsi="Times New Roman" w:cs="Times New Roman"/>
          <w:color w:val="000000"/>
          <w:kern w:val="0"/>
          <w:sz w:val="28"/>
          <w:szCs w:val="28"/>
          <w14:ligatures w14:val="none"/>
        </w:rPr>
        <w:t>самомотивации</w:t>
      </w:r>
      <w:proofErr w:type="spellEnd"/>
      <w:r w:rsidRPr="002A21F5">
        <w:rPr>
          <w:rFonts w:ascii="Times New Roman" w:hAnsi="Times New Roman" w:cs="Times New Roman"/>
          <w:color w:val="000000"/>
          <w:kern w:val="0"/>
          <w:sz w:val="28"/>
          <w:szCs w:val="28"/>
          <w14:ligatures w14:val="none"/>
        </w:rPr>
        <w:t xml:space="preserve"> и рефлексии;</w:t>
      </w:r>
    </w:p>
    <w:p w14:paraId="3304B5C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давать адекватную оценку учебной ситуации и предлагать план ее изменения;</w:t>
      </w:r>
    </w:p>
    <w:p w14:paraId="56BDBBD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предвидеть трудности, которые могут возникнуть при решении учебной задачи, и адаптировать решение к меняющимся обстоятельствам;</w:t>
      </w:r>
    </w:p>
    <w:p w14:paraId="47DC8C0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72F4258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B51A9F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Эмоциональный интеллект:</w:t>
      </w:r>
    </w:p>
    <w:p w14:paraId="26F1C8B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4AEBEF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5EE2094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выявлять и анализировать причины эмоций;</w:t>
      </w:r>
    </w:p>
    <w:p w14:paraId="208B2EC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понимать мотивы и намерения другого человека, анализируя коммуникативно-интонационную ситуацию;</w:t>
      </w:r>
    </w:p>
    <w:p w14:paraId="168D77E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регулировать способ выражения собственных эмоций.</w:t>
      </w:r>
    </w:p>
    <w:p w14:paraId="4C3DD84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Принятие себя и других:</w:t>
      </w:r>
    </w:p>
    <w:p w14:paraId="7B9FAD5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уважительно и осознанно относиться к другому человеку и его мнению, эстетическим предпочтениям и вкусам;</w:t>
      </w:r>
    </w:p>
    <w:p w14:paraId="37CA5C6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69483F1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принимать себя и других, не осуждая;</w:t>
      </w:r>
    </w:p>
    <w:p w14:paraId="13AA88B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проявлять открытость;</w:t>
      </w:r>
    </w:p>
    <w:p w14:paraId="104AAE8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осознавать невозможность контролировать все вокруг.</w:t>
      </w:r>
    </w:p>
    <w:p w14:paraId="1C15CAFB"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B18CE89"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51B81EF5"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ПРЕДМЕТНЫЕ РЕЗУЛЬТАТЫ</w:t>
      </w:r>
    </w:p>
    <w:p w14:paraId="1F8877E5" w14:textId="77777777" w:rsidR="002A21F5" w:rsidRPr="002A21F5" w:rsidRDefault="002A21F5" w:rsidP="002A21F5">
      <w:pPr>
        <w:spacing w:after="0" w:line="264" w:lineRule="auto"/>
        <w:ind w:left="120"/>
        <w:jc w:val="both"/>
        <w:rPr>
          <w:rFonts w:ascii="Times New Roman" w:hAnsi="Times New Roman" w:cs="Times New Roman"/>
          <w:kern w:val="0"/>
          <w:sz w:val="28"/>
          <w:szCs w:val="28"/>
          <w14:ligatures w14:val="none"/>
        </w:rPr>
      </w:pPr>
    </w:p>
    <w:p w14:paraId="516C4C5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2B91EF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Обучающиеся, освоившие основную образовательную программу по музыке:</w:t>
      </w:r>
    </w:p>
    <w:p w14:paraId="52E4B0A8"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A5A043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воспринимают российскую музыкальную культуру как целостное и самобытное цивилизационное явление;</w:t>
      </w:r>
    </w:p>
    <w:p w14:paraId="5A6043A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знают достижения отечественных мастеров музыкальной культуры, испытывают гордость за них;</w:t>
      </w:r>
    </w:p>
    <w:p w14:paraId="3A10A58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w:t>
      </w:r>
      <w:r w:rsidRPr="002A21F5">
        <w:rPr>
          <w:rFonts w:ascii="Times New Roman" w:hAnsi="Times New Roman" w:cs="Times New Roman"/>
          <w:color w:val="000000"/>
          <w:kern w:val="0"/>
          <w:sz w:val="28"/>
          <w:szCs w:val="28"/>
          <w14:ligatures w14:val="none"/>
        </w:rPr>
        <w:lastRenderedPageBreak/>
        <w:t>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2BAA0A0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3550537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1 «Музыка моего края» обучающийся научится:</w:t>
      </w:r>
    </w:p>
    <w:p w14:paraId="659DCAC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отличать и ценить музыкальные традиции своей республики, края, народа; </w:t>
      </w:r>
    </w:p>
    <w:p w14:paraId="7179EF8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характеризовать особенности творчества народных и профессиональных музыкантов, творческих коллективов своего края;</w:t>
      </w:r>
    </w:p>
    <w:p w14:paraId="6DE67B0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исполнять и оценивать образцы музыкального фольклора и сочинения композиторов своей малой родины.</w:t>
      </w:r>
    </w:p>
    <w:p w14:paraId="3E09F6D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2 «Народное музыкальное творчество России» обучающийся научится:</w:t>
      </w:r>
    </w:p>
    <w:p w14:paraId="1F4F340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3C8AD00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на слух и исполнять произведения различных жанров фольклорной музыки;</w:t>
      </w:r>
    </w:p>
    <w:p w14:paraId="345C335A" w14:textId="1603E949"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на слух принадлежность народных музыкальных инструментов</w:t>
      </w:r>
      <w:r w:rsidR="005F2AE2">
        <w:rPr>
          <w:rFonts w:ascii="Times New Roman" w:hAnsi="Times New Roman" w:cs="Times New Roman"/>
          <w:color w:val="000000"/>
          <w:kern w:val="0"/>
          <w:sz w:val="28"/>
          <w:szCs w:val="28"/>
          <w14:ligatures w14:val="none"/>
        </w:rPr>
        <w:t xml:space="preserve"> </w:t>
      </w:r>
      <w:r w:rsidRPr="002A21F5">
        <w:rPr>
          <w:rFonts w:ascii="Times New Roman" w:hAnsi="Times New Roman" w:cs="Times New Roman"/>
          <w:color w:val="000000"/>
          <w:kern w:val="0"/>
          <w:sz w:val="28"/>
          <w:szCs w:val="28"/>
          <w14:ligatures w14:val="none"/>
        </w:rPr>
        <w:t>к группам духовых, струнных, ударно-шумовых инструментов;</w:t>
      </w:r>
    </w:p>
    <w:p w14:paraId="502AD91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16D80A1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3 «Русская классическая музыка» обучающийся научится:</w:t>
      </w:r>
    </w:p>
    <w:p w14:paraId="79073AE3"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на слух произведения русских композиторов-классиков, называть автора, произведение, исполнительский состав;</w:t>
      </w:r>
    </w:p>
    <w:p w14:paraId="256B1B51"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903A7D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исполнять (в том числе фрагментарно, отдельными темами) сочинения русских композиторов;</w:t>
      </w:r>
    </w:p>
    <w:p w14:paraId="3C4B1D3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характеризовать творчество не менее двух отечественных композиторов-классиков, приводить примеры наиболее известных сочинений.</w:t>
      </w:r>
    </w:p>
    <w:p w14:paraId="28AD1B6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4 «Жанры музыкального искусства» обучающийся научится:</w:t>
      </w:r>
    </w:p>
    <w:p w14:paraId="14011663" w14:textId="2762D7F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различать и характеризовать жанры музыки (театральные, камерные</w:t>
      </w:r>
      <w:r w:rsidR="005F2AE2">
        <w:rPr>
          <w:rFonts w:ascii="Times New Roman" w:hAnsi="Times New Roman" w:cs="Times New Roman"/>
          <w:color w:val="000000"/>
          <w:kern w:val="0"/>
          <w:sz w:val="28"/>
          <w:szCs w:val="28"/>
          <w14:ligatures w14:val="none"/>
        </w:rPr>
        <w:t xml:space="preserve"> </w:t>
      </w:r>
      <w:r w:rsidRPr="002A21F5">
        <w:rPr>
          <w:rFonts w:ascii="Times New Roman" w:hAnsi="Times New Roman" w:cs="Times New Roman"/>
          <w:color w:val="000000"/>
          <w:kern w:val="0"/>
          <w:sz w:val="28"/>
          <w:szCs w:val="28"/>
          <w14:ligatures w14:val="none"/>
        </w:rPr>
        <w:t>и симфонические, вокальные и инструментальные), знать их разновидности, приводить примеры;</w:t>
      </w:r>
    </w:p>
    <w:p w14:paraId="08C490E3" w14:textId="383D6BF1"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рассуждать о круге образов и средствах их воплощения, типичных</w:t>
      </w:r>
      <w:r w:rsidR="005F2AE2">
        <w:rPr>
          <w:rFonts w:ascii="Times New Roman" w:hAnsi="Times New Roman" w:cs="Times New Roman"/>
          <w:color w:val="000000"/>
          <w:kern w:val="0"/>
          <w:sz w:val="28"/>
          <w:szCs w:val="28"/>
          <w14:ligatures w14:val="none"/>
        </w:rPr>
        <w:t xml:space="preserve"> </w:t>
      </w:r>
      <w:r w:rsidRPr="002A21F5">
        <w:rPr>
          <w:rFonts w:ascii="Times New Roman" w:hAnsi="Times New Roman" w:cs="Times New Roman"/>
          <w:color w:val="000000"/>
          <w:kern w:val="0"/>
          <w:sz w:val="28"/>
          <w:szCs w:val="28"/>
          <w14:ligatures w14:val="none"/>
        </w:rPr>
        <w:t>для данного жанра;</w:t>
      </w:r>
    </w:p>
    <w:p w14:paraId="77F6FB6D"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выразительно исполнять произведения (в том числе фрагменты) вокальных, инструментальных и музыкально-театральных жанров.</w:t>
      </w:r>
    </w:p>
    <w:p w14:paraId="59186FD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5 «Музыка народов мира» обучающийся научится:</w:t>
      </w:r>
    </w:p>
    <w:p w14:paraId="1986A26F"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5D12395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на слух и исполнять произведения различных жанров фольклорной музыки;</w:t>
      </w:r>
    </w:p>
    <w:p w14:paraId="1F2DACB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на слух принадлежность народных музыкальных инструментов к группам духовых, струнных, ударно-шумовых инструментов;</w:t>
      </w:r>
    </w:p>
    <w:p w14:paraId="3647F5F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2A21F5">
        <w:rPr>
          <w:rFonts w:ascii="Times New Roman" w:hAnsi="Times New Roman" w:cs="Times New Roman"/>
          <w:color w:val="000000"/>
          <w:kern w:val="0"/>
          <w:sz w:val="28"/>
          <w:szCs w:val="28"/>
          <w14:ligatures w14:val="none"/>
        </w:rPr>
        <w:t>изученныхкультурно</w:t>
      </w:r>
      <w:proofErr w:type="spellEnd"/>
      <w:r w:rsidRPr="002A21F5">
        <w:rPr>
          <w:rFonts w:ascii="Times New Roman" w:hAnsi="Times New Roman" w:cs="Times New Roman"/>
          <w:color w:val="000000"/>
          <w:kern w:val="0"/>
          <w:sz w:val="28"/>
          <w:szCs w:val="28"/>
          <w14:ligatures w14:val="none"/>
        </w:rPr>
        <w:t>-национальных традиций и жанров).</w:t>
      </w:r>
    </w:p>
    <w:p w14:paraId="01B31C5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6 «Европейская классическая музыка» обучающийся научится:</w:t>
      </w:r>
    </w:p>
    <w:p w14:paraId="4F53A7E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на слух произведения европейских композиторов-классиков, называть автора, произведение, исполнительский состав;</w:t>
      </w:r>
    </w:p>
    <w:p w14:paraId="575DF2E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принадлежность музыкального произведения к одному из художественных стилей (барокко, классицизм, романтизм, импрессионизм);</w:t>
      </w:r>
    </w:p>
    <w:p w14:paraId="4A3CADE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исполнять (в том числе фрагментарно) сочинения композиторов-классиков;</w:t>
      </w:r>
    </w:p>
    <w:p w14:paraId="14E79DC2"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149BC91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характеризовать творчество не менее двух композиторов-классиков, приводить примеры наиболее известных сочинений.</w:t>
      </w:r>
    </w:p>
    <w:p w14:paraId="377F0267"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 xml:space="preserve">К концу изучения модуля № 7 «Духовная музыка» обучающийся научится: </w:t>
      </w:r>
    </w:p>
    <w:p w14:paraId="1E8BEAF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и характеризовать жанры и произведения русской и европейской духовной музыки;</w:t>
      </w:r>
    </w:p>
    <w:p w14:paraId="78C2768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исполнять произведения русской и европейской духовной музыки;</w:t>
      </w:r>
    </w:p>
    <w:p w14:paraId="574AD11E"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приводить примеры сочинений духовной музыки, называть их автора.</w:t>
      </w:r>
    </w:p>
    <w:p w14:paraId="6C455A44"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8 «Современная музыка: основные жанры и направления» обучающийся научится:</w:t>
      </w:r>
    </w:p>
    <w:p w14:paraId="3BA4D1E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lastRenderedPageBreak/>
        <w:t>определять и характеризовать стили, направления и жанры современной музыки;</w:t>
      </w:r>
    </w:p>
    <w:p w14:paraId="3D152D50"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и определять на слух виды оркестров, ансамблей, тембры музыкальных инструментов, входящих в их состав;</w:t>
      </w:r>
    </w:p>
    <w:p w14:paraId="707817D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исполнять современные музыкальные произведения в разных видах деятельности.</w:t>
      </w:r>
    </w:p>
    <w:p w14:paraId="4A37CC1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b/>
          <w:color w:val="000000"/>
          <w:kern w:val="0"/>
          <w:sz w:val="28"/>
          <w:szCs w:val="28"/>
          <w14:ligatures w14:val="none"/>
        </w:rPr>
        <w:t>К концу изучения модуля № 9 «Связь музыки с другими видами искусства» обучающийся научится</w:t>
      </w:r>
      <w:r w:rsidRPr="002A21F5">
        <w:rPr>
          <w:rFonts w:ascii="Times New Roman" w:hAnsi="Times New Roman" w:cs="Times New Roman"/>
          <w:color w:val="000000"/>
          <w:kern w:val="0"/>
          <w:sz w:val="28"/>
          <w:szCs w:val="28"/>
          <w14:ligatures w14:val="none"/>
        </w:rPr>
        <w:t>:</w:t>
      </w:r>
    </w:p>
    <w:p w14:paraId="599DED6A"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определять стилевые и жанровые параллели между музыкой и другими видами искусств;</w:t>
      </w:r>
    </w:p>
    <w:p w14:paraId="1AA9F1E6"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различать и анализировать средства выразительности разных видов искусств;</w:t>
      </w:r>
    </w:p>
    <w:p w14:paraId="04B1B7BC"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30E25D19" w14:textId="77777777" w:rsidR="002A21F5" w:rsidRPr="002A21F5" w:rsidRDefault="002A21F5" w:rsidP="002A21F5">
      <w:pPr>
        <w:spacing w:after="0" w:line="264" w:lineRule="auto"/>
        <w:ind w:firstLine="600"/>
        <w:jc w:val="both"/>
        <w:rPr>
          <w:rFonts w:ascii="Times New Roman" w:hAnsi="Times New Roman" w:cs="Times New Roman"/>
          <w:kern w:val="0"/>
          <w:sz w:val="28"/>
          <w:szCs w:val="28"/>
          <w14:ligatures w14:val="none"/>
        </w:rPr>
      </w:pPr>
      <w:r w:rsidRPr="002A21F5">
        <w:rPr>
          <w:rFonts w:ascii="Times New Roman" w:hAnsi="Times New Roman" w:cs="Times New Roman"/>
          <w:color w:val="000000"/>
          <w:kern w:val="0"/>
          <w:sz w:val="28"/>
          <w:szCs w:val="28"/>
          <w14:ligatures w14:val="none"/>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16898069" w14:textId="2512BEAF" w:rsidR="002A21F5" w:rsidRPr="005F2AE2" w:rsidRDefault="002A21F5" w:rsidP="002A21F5">
      <w:pPr>
        <w:shd w:val="clear" w:color="auto" w:fill="FFFFFF"/>
        <w:spacing w:line="240" w:lineRule="auto"/>
        <w:rPr>
          <w:rFonts w:ascii="Times New Roman" w:eastAsia="Calibri" w:hAnsi="Times New Roman" w:cs="Times New Roman"/>
          <w:sz w:val="28"/>
          <w:szCs w:val="28"/>
        </w:rPr>
      </w:pPr>
      <w:r w:rsidRPr="005F2AE2">
        <w:rPr>
          <w:rFonts w:ascii="Times New Roman" w:hAnsi="Times New Roman" w:cs="Times New Roman"/>
          <w:b/>
          <w:sz w:val="28"/>
          <w:szCs w:val="28"/>
        </w:rPr>
        <w:t>6. Формы контроля.</w:t>
      </w:r>
      <w:r w:rsidRPr="005F2AE2">
        <w:rPr>
          <w:rFonts w:ascii="Times New Roman" w:eastAsia="Calibri" w:hAnsi="Times New Roman" w:cs="Times New Roman"/>
          <w:sz w:val="28"/>
          <w:szCs w:val="28"/>
        </w:rPr>
        <w:t xml:space="preserve"> Контроль за уровнем достижений учащихся проводится </w:t>
      </w:r>
      <w:r w:rsidRPr="005F2AE2">
        <w:rPr>
          <w:rFonts w:ascii="Times New Roman" w:hAnsi="Times New Roman" w:cs="Times New Roman"/>
          <w:sz w:val="28"/>
          <w:szCs w:val="28"/>
          <w:shd w:val="clear" w:color="auto" w:fill="FFFFFF"/>
        </w:rPr>
        <w:t>текущим, тематическим и итоговым. По форме они делятся на устный и письменный, индивидуальный, фронтальный и групповой.</w:t>
      </w:r>
      <w:r w:rsidRPr="005F2AE2">
        <w:rPr>
          <w:rFonts w:ascii="Times New Roman" w:eastAsia="Times New Roman" w:hAnsi="Times New Roman" w:cs="Times New Roman"/>
          <w:sz w:val="28"/>
          <w:szCs w:val="28"/>
          <w:lang w:eastAsia="ru-RU"/>
        </w:rPr>
        <w:t xml:space="preserve"> Выбор формы зависит от цели, уровня подготовленности класса.</w:t>
      </w:r>
    </w:p>
    <w:p w14:paraId="34100A5F" w14:textId="75137F71" w:rsidR="002A21F5" w:rsidRPr="005F2AE2" w:rsidRDefault="002A21F5" w:rsidP="002A21F5">
      <w:pPr>
        <w:spacing w:line="240" w:lineRule="auto"/>
        <w:rPr>
          <w:rFonts w:ascii="Times New Roman" w:eastAsia="Calibri" w:hAnsi="Times New Roman" w:cs="Times New Roman"/>
          <w:sz w:val="28"/>
          <w:szCs w:val="28"/>
        </w:rPr>
      </w:pPr>
      <w:r w:rsidRPr="005F2AE2">
        <w:rPr>
          <w:rFonts w:ascii="Times New Roman" w:eastAsia="Calibri" w:hAnsi="Times New Roman" w:cs="Times New Roman"/>
          <w:sz w:val="28"/>
          <w:szCs w:val="28"/>
        </w:rPr>
        <w:t>7</w:t>
      </w:r>
      <w:r w:rsidRPr="005F2AE2">
        <w:rPr>
          <w:rFonts w:ascii="Times New Roman" w:eastAsia="Calibri" w:hAnsi="Times New Roman" w:cs="Times New Roman"/>
          <w:b/>
          <w:sz w:val="28"/>
          <w:szCs w:val="28"/>
        </w:rPr>
        <w:t>. Составитель</w:t>
      </w:r>
      <w:r w:rsidRPr="005F2AE2">
        <w:rPr>
          <w:rFonts w:ascii="Times New Roman" w:eastAsia="Calibri" w:hAnsi="Times New Roman" w:cs="Times New Roman"/>
          <w:sz w:val="28"/>
          <w:szCs w:val="28"/>
        </w:rPr>
        <w:t xml:space="preserve"> Кириллова Татьяна Никаноровна, учитель музыки</w:t>
      </w:r>
    </w:p>
    <w:p w14:paraId="7AF85AFC" w14:textId="77777777" w:rsidR="002A21F5" w:rsidRPr="005F2AE2" w:rsidRDefault="002A21F5">
      <w:pPr>
        <w:rPr>
          <w:rFonts w:ascii="Times New Roman" w:hAnsi="Times New Roman" w:cs="Times New Roman"/>
          <w:sz w:val="28"/>
          <w:szCs w:val="28"/>
        </w:rPr>
      </w:pPr>
    </w:p>
    <w:p w14:paraId="14110C16" w14:textId="77777777" w:rsidR="002A21F5" w:rsidRPr="005F2AE2" w:rsidRDefault="002A21F5">
      <w:pPr>
        <w:rPr>
          <w:rFonts w:ascii="Times New Roman" w:hAnsi="Times New Roman" w:cs="Times New Roman"/>
          <w:sz w:val="28"/>
          <w:szCs w:val="28"/>
        </w:rPr>
      </w:pPr>
    </w:p>
    <w:p w14:paraId="751560E0" w14:textId="77777777" w:rsidR="002A21F5" w:rsidRPr="005F2AE2" w:rsidRDefault="00735132">
      <w:pPr>
        <w:rPr>
          <w:rFonts w:ascii="Times New Roman" w:hAnsi="Times New Roman" w:cs="Times New Roman"/>
          <w:sz w:val="28"/>
          <w:szCs w:val="28"/>
        </w:rPr>
      </w:pPr>
      <w:r w:rsidRPr="005F2AE2">
        <w:rPr>
          <w:rFonts w:ascii="Times New Roman" w:hAnsi="Times New Roman" w:cs="Times New Roman"/>
          <w:sz w:val="28"/>
          <w:szCs w:val="28"/>
        </w:rPr>
        <w:t>Ссылка на рабочую программу</w:t>
      </w:r>
    </w:p>
    <w:p w14:paraId="5C2A1FC9" w14:textId="75722185" w:rsidR="00735132" w:rsidRDefault="00735132">
      <w:pPr>
        <w:rPr>
          <w:rFonts w:ascii="Times New Roman" w:hAnsi="Times New Roman" w:cs="Times New Roman"/>
          <w:sz w:val="28"/>
          <w:szCs w:val="28"/>
        </w:rPr>
      </w:pPr>
      <w:r w:rsidRPr="005F2AE2">
        <w:rPr>
          <w:rFonts w:ascii="Times New Roman" w:hAnsi="Times New Roman" w:cs="Times New Roman"/>
          <w:sz w:val="28"/>
          <w:szCs w:val="28"/>
        </w:rPr>
        <w:t xml:space="preserve"> </w:t>
      </w:r>
      <w:hyperlink r:id="rId4" w:history="1">
        <w:r w:rsidR="00E96637" w:rsidRPr="000100A8">
          <w:rPr>
            <w:rStyle w:val="a4"/>
            <w:rFonts w:ascii="Times New Roman" w:hAnsi="Times New Roman" w:cs="Times New Roman"/>
            <w:sz w:val="28"/>
            <w:szCs w:val="28"/>
          </w:rPr>
          <w:t>https://workprogram.edsoo.ru/work-programs/1597814?sharedToken=4Wyh0FfBOW</w:t>
        </w:r>
      </w:hyperlink>
    </w:p>
    <w:p w14:paraId="3F814719" w14:textId="77777777" w:rsidR="00E96637" w:rsidRPr="005F2AE2" w:rsidRDefault="00E96637">
      <w:pPr>
        <w:rPr>
          <w:rFonts w:ascii="Times New Roman" w:hAnsi="Times New Roman" w:cs="Times New Roman"/>
          <w:sz w:val="28"/>
          <w:szCs w:val="28"/>
        </w:rPr>
      </w:pPr>
    </w:p>
    <w:sectPr w:rsidR="00E96637" w:rsidRPr="005F2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32"/>
    <w:rsid w:val="002A21F5"/>
    <w:rsid w:val="005F2AE2"/>
    <w:rsid w:val="00735132"/>
    <w:rsid w:val="00E9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AA1C"/>
  <w15:chartTrackingRefBased/>
  <w15:docId w15:val="{694EE19F-D2C1-4047-8EA4-9D6DD01C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2A21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2A21F5"/>
  </w:style>
  <w:style w:type="paragraph" w:styleId="a3">
    <w:name w:val="Normal (Web)"/>
    <w:basedOn w:val="a"/>
    <w:uiPriority w:val="99"/>
    <w:semiHidden/>
    <w:unhideWhenUsed/>
    <w:rsid w:val="002A21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E96637"/>
    <w:rPr>
      <w:color w:val="0563C1" w:themeColor="hyperlink"/>
      <w:u w:val="single"/>
    </w:rPr>
  </w:style>
  <w:style w:type="character" w:styleId="a5">
    <w:name w:val="Unresolved Mention"/>
    <w:basedOn w:val="a0"/>
    <w:uiPriority w:val="99"/>
    <w:semiHidden/>
    <w:unhideWhenUsed/>
    <w:rsid w:val="00E96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kprogram.edsoo.ru/work-programs/1597814?sharedToken=4Wyh0FfB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tn4747348@mail.ru</dc:creator>
  <cp:keywords/>
  <dc:description/>
  <cp:lastModifiedBy>tn4747348@mail.ru</cp:lastModifiedBy>
  <cp:revision>4</cp:revision>
  <dcterms:created xsi:type="dcterms:W3CDTF">2023-09-24T14:07:00Z</dcterms:created>
  <dcterms:modified xsi:type="dcterms:W3CDTF">2023-09-25T13:53:00Z</dcterms:modified>
</cp:coreProperties>
</file>